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D3" w:rsidRDefault="00AC0E83" w:rsidP="006D034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USO DA BANDEIRA DO BRASIL EM JOIAS</w:t>
      </w:r>
    </w:p>
    <w:p w:rsidR="00F109F0" w:rsidRDefault="00F109F0" w:rsidP="006D03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D034D" w:rsidRDefault="006D034D" w:rsidP="006D03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F4D34" w:rsidRDefault="00F109F0" w:rsidP="006D03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bandeira do Brasil (“Bandeira Nacional”), juntamente com o Hino Nacional, as Armas Nacionais e o Selo Nacional, compõem os chamados Símbolos Nacionais. </w:t>
      </w:r>
      <w:r w:rsidR="009F4D34">
        <w:rPr>
          <w:rFonts w:ascii="Arial Narrow" w:hAnsi="Arial Narrow"/>
          <w:sz w:val="24"/>
          <w:szCs w:val="24"/>
        </w:rPr>
        <w:t xml:space="preserve">Dentre esses, a Bandeira Nacional é o elemento mais amplamente utilizado, seja em manifestações de patriotismo, seja em </w:t>
      </w:r>
      <w:r w:rsidR="00E03A49">
        <w:rPr>
          <w:rFonts w:ascii="Arial Narrow" w:hAnsi="Arial Narrow"/>
          <w:sz w:val="24"/>
          <w:szCs w:val="24"/>
        </w:rPr>
        <w:t>embalagens</w:t>
      </w:r>
      <w:r w:rsidR="009F4D34">
        <w:rPr>
          <w:rFonts w:ascii="Arial Narrow" w:hAnsi="Arial Narrow"/>
          <w:sz w:val="24"/>
          <w:szCs w:val="24"/>
        </w:rPr>
        <w:t xml:space="preserve"> de pro</w:t>
      </w:r>
      <w:r w:rsidR="006D034D">
        <w:rPr>
          <w:rFonts w:ascii="Arial Narrow" w:hAnsi="Arial Narrow"/>
          <w:sz w:val="24"/>
          <w:szCs w:val="24"/>
        </w:rPr>
        <w:t>dutos, em estampas do vestuário</w:t>
      </w:r>
      <w:r w:rsidR="009F4D34">
        <w:rPr>
          <w:rFonts w:ascii="Arial Narrow" w:hAnsi="Arial Narrow"/>
          <w:sz w:val="24"/>
          <w:szCs w:val="24"/>
        </w:rPr>
        <w:t xml:space="preserve"> e até mesmo </w:t>
      </w:r>
      <w:r w:rsidR="006D034D">
        <w:rPr>
          <w:rFonts w:ascii="Arial Narrow" w:hAnsi="Arial Narrow"/>
          <w:sz w:val="24"/>
          <w:szCs w:val="24"/>
        </w:rPr>
        <w:t>como pingentes de</w:t>
      </w:r>
      <w:r w:rsidR="009F4D34">
        <w:rPr>
          <w:rFonts w:ascii="Arial Narrow" w:hAnsi="Arial Narrow"/>
          <w:sz w:val="24"/>
          <w:szCs w:val="24"/>
        </w:rPr>
        <w:t xml:space="preserve"> joias.</w:t>
      </w:r>
    </w:p>
    <w:p w:rsidR="00F109F0" w:rsidRDefault="00F109F0" w:rsidP="006D03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D034D" w:rsidRDefault="008D7D7F" w:rsidP="006D03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É possível utilizar</w:t>
      </w:r>
      <w:r w:rsidR="006D034D">
        <w:rPr>
          <w:rFonts w:ascii="Arial Narrow" w:hAnsi="Arial Narrow"/>
          <w:sz w:val="24"/>
          <w:szCs w:val="24"/>
        </w:rPr>
        <w:t xml:space="preserve"> livre</w:t>
      </w:r>
      <w:r>
        <w:rPr>
          <w:rFonts w:ascii="Arial Narrow" w:hAnsi="Arial Narrow"/>
          <w:sz w:val="24"/>
          <w:szCs w:val="24"/>
        </w:rPr>
        <w:t xml:space="preserve">mente </w:t>
      </w:r>
      <w:r w:rsidR="006D034D">
        <w:rPr>
          <w:rFonts w:ascii="Arial Narrow" w:hAnsi="Arial Narrow"/>
          <w:sz w:val="24"/>
          <w:szCs w:val="24"/>
        </w:rPr>
        <w:t xml:space="preserve">a Bandeira Nacional, inclusive no </w:t>
      </w:r>
      <w:r w:rsidR="006D034D">
        <w:rPr>
          <w:rFonts w:ascii="Arial Narrow" w:hAnsi="Arial Narrow"/>
          <w:i/>
          <w:sz w:val="24"/>
          <w:szCs w:val="24"/>
        </w:rPr>
        <w:t>design</w:t>
      </w:r>
      <w:r w:rsidR="006D034D">
        <w:rPr>
          <w:rFonts w:ascii="Arial Narrow" w:hAnsi="Arial Narrow"/>
          <w:sz w:val="24"/>
          <w:szCs w:val="24"/>
        </w:rPr>
        <w:t xml:space="preserve"> de joias, </w:t>
      </w:r>
      <w:r>
        <w:rPr>
          <w:rFonts w:ascii="Arial Narrow" w:hAnsi="Arial Narrow"/>
          <w:sz w:val="24"/>
          <w:szCs w:val="24"/>
        </w:rPr>
        <w:t>sem que haja necessidade de autorização prévia de entidade pública</w:t>
      </w:r>
      <w:r w:rsidR="006D034D">
        <w:rPr>
          <w:rFonts w:ascii="Arial Narrow" w:hAnsi="Arial Narrow"/>
          <w:sz w:val="24"/>
          <w:szCs w:val="24"/>
        </w:rPr>
        <w:t>, desde que</w:t>
      </w:r>
      <w:r>
        <w:rPr>
          <w:rFonts w:ascii="Arial Narrow" w:hAnsi="Arial Narrow"/>
          <w:sz w:val="24"/>
          <w:szCs w:val="24"/>
        </w:rPr>
        <w:t xml:space="preserve"> seja</w:t>
      </w:r>
      <w:r w:rsidR="006D034D">
        <w:rPr>
          <w:rFonts w:ascii="Arial Narrow" w:hAnsi="Arial Narrow"/>
          <w:sz w:val="24"/>
          <w:szCs w:val="24"/>
        </w:rPr>
        <w:t xml:space="preserve"> preservado</w:t>
      </w:r>
      <w:r>
        <w:rPr>
          <w:rFonts w:ascii="Arial Narrow" w:hAnsi="Arial Narrow"/>
          <w:sz w:val="24"/>
          <w:szCs w:val="24"/>
        </w:rPr>
        <w:t xml:space="preserve"> o</w:t>
      </w:r>
      <w:r w:rsidR="006D034D">
        <w:rPr>
          <w:rFonts w:ascii="Arial Narrow" w:hAnsi="Arial Narrow"/>
          <w:sz w:val="24"/>
          <w:szCs w:val="24"/>
        </w:rPr>
        <w:t xml:space="preserve"> formato original da bandeira e que a </w:t>
      </w:r>
      <w:r w:rsidR="006D792F">
        <w:rPr>
          <w:rFonts w:ascii="Arial Narrow" w:hAnsi="Arial Narrow"/>
          <w:sz w:val="24"/>
          <w:szCs w:val="24"/>
        </w:rPr>
        <w:t xml:space="preserve">sua </w:t>
      </w:r>
      <w:r w:rsidR="006D034D">
        <w:rPr>
          <w:rFonts w:ascii="Arial Narrow" w:hAnsi="Arial Narrow"/>
          <w:sz w:val="24"/>
          <w:szCs w:val="24"/>
        </w:rPr>
        <w:t>utilização se dê de forma não ofensiva ou desrespeitosa.</w:t>
      </w:r>
    </w:p>
    <w:p w:rsidR="00F109F0" w:rsidRDefault="00F109F0" w:rsidP="006D03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D034D" w:rsidRDefault="006D034D" w:rsidP="006D03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Maiores detalhes sobre as proporções</w:t>
      </w:r>
      <w:r w:rsidR="00B22BBA">
        <w:rPr>
          <w:rFonts w:ascii="Arial Narrow" w:hAnsi="Arial Narrow"/>
          <w:sz w:val="24"/>
          <w:szCs w:val="24"/>
        </w:rPr>
        <w:t xml:space="preserve"> e configuração visual oficial</w:t>
      </w:r>
      <w:r>
        <w:rPr>
          <w:rFonts w:ascii="Arial Narrow" w:hAnsi="Arial Narrow"/>
          <w:sz w:val="24"/>
          <w:szCs w:val="24"/>
        </w:rPr>
        <w:t xml:space="preserve"> da Bandeira Nacional podem ser encontrados na Lei 5.700/1971, ato normativo que trata da forma e apresentação dos Símbolos Nacionais. </w:t>
      </w:r>
    </w:p>
    <w:p w:rsidR="006D034D" w:rsidRDefault="006D034D" w:rsidP="006D03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D034D" w:rsidRDefault="006D034D" w:rsidP="006D03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Essa mesma Lei </w:t>
      </w:r>
      <w:r w:rsidR="00F109F0" w:rsidRPr="006D034D">
        <w:rPr>
          <w:rFonts w:ascii="Arial Narrow" w:hAnsi="Arial Narrow"/>
          <w:sz w:val="24"/>
          <w:szCs w:val="24"/>
        </w:rPr>
        <w:t>considera desrespeitoso e, portanto, veda</w:t>
      </w:r>
      <w:r w:rsidR="006D792F">
        <w:rPr>
          <w:rFonts w:ascii="Arial Narrow" w:hAnsi="Arial Narrow"/>
          <w:sz w:val="24"/>
          <w:szCs w:val="24"/>
        </w:rPr>
        <w:t>,</w:t>
      </w:r>
      <w:r w:rsidR="00F109F0" w:rsidRPr="006D034D">
        <w:rPr>
          <w:rFonts w:ascii="Arial Narrow" w:hAnsi="Arial Narrow"/>
          <w:sz w:val="24"/>
          <w:szCs w:val="24"/>
        </w:rPr>
        <w:t xml:space="preserve"> o uso da </w:t>
      </w:r>
      <w:r w:rsidRPr="006D034D">
        <w:rPr>
          <w:rFonts w:ascii="Arial Narrow" w:hAnsi="Arial Narrow"/>
          <w:sz w:val="24"/>
          <w:szCs w:val="24"/>
        </w:rPr>
        <w:t xml:space="preserve">Bandeira Nacional </w:t>
      </w:r>
      <w:r w:rsidR="00F109F0" w:rsidRPr="006D034D">
        <w:rPr>
          <w:rFonts w:ascii="Arial Narrow" w:hAnsi="Arial Narrow"/>
          <w:sz w:val="24"/>
          <w:szCs w:val="24"/>
        </w:rPr>
        <w:t>com alteração de sua forma</w:t>
      </w:r>
      <w:r w:rsidR="00E03A49">
        <w:rPr>
          <w:rFonts w:ascii="Arial Narrow" w:hAnsi="Arial Narrow"/>
          <w:sz w:val="24"/>
          <w:szCs w:val="24"/>
        </w:rPr>
        <w:t>, cores, inscrições</w:t>
      </w:r>
      <w:r w:rsidR="00F109F0" w:rsidRPr="006D034D">
        <w:rPr>
          <w:rFonts w:ascii="Arial Narrow" w:hAnsi="Arial Narrow"/>
          <w:sz w:val="24"/>
          <w:szCs w:val="24"/>
        </w:rPr>
        <w:t xml:space="preserve"> e</w:t>
      </w:r>
      <w:r w:rsidR="00E03A49">
        <w:rPr>
          <w:rFonts w:ascii="Arial Narrow" w:hAnsi="Arial Narrow"/>
          <w:sz w:val="24"/>
          <w:szCs w:val="24"/>
        </w:rPr>
        <w:t>/ou</w:t>
      </w:r>
      <w:r w:rsidR="00F109F0" w:rsidRPr="006D034D">
        <w:rPr>
          <w:rFonts w:ascii="Arial Narrow" w:hAnsi="Arial Narrow"/>
          <w:sz w:val="24"/>
          <w:szCs w:val="24"/>
        </w:rPr>
        <w:t xml:space="preserve"> proporções, em roupagem ou em rótulos ou invólucros de produtos expostos à venda. </w:t>
      </w:r>
    </w:p>
    <w:p w:rsidR="006D034D" w:rsidRDefault="006D034D" w:rsidP="006D03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109F0" w:rsidRDefault="006D034D" w:rsidP="006D03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entanto</w:t>
      </w:r>
      <w:r w:rsidR="00F109F0" w:rsidRPr="006D034D">
        <w:rPr>
          <w:rFonts w:ascii="Arial Narrow" w:hAnsi="Arial Narrow"/>
          <w:sz w:val="24"/>
          <w:szCs w:val="24"/>
        </w:rPr>
        <w:t xml:space="preserve">, a eficácia desta </w:t>
      </w:r>
      <w:r>
        <w:rPr>
          <w:rFonts w:ascii="Arial Narrow" w:hAnsi="Arial Narrow"/>
          <w:sz w:val="24"/>
          <w:szCs w:val="24"/>
        </w:rPr>
        <w:t>Lei</w:t>
      </w:r>
      <w:r w:rsidR="00F109F0" w:rsidRPr="006D034D">
        <w:rPr>
          <w:rFonts w:ascii="Arial Narrow" w:hAnsi="Arial Narrow"/>
          <w:sz w:val="24"/>
          <w:szCs w:val="24"/>
        </w:rPr>
        <w:t xml:space="preserve"> pode ser relativizada em razão da promulgação posterior da Constituição Federal, que preza a liberdade de expressão. O mesmo argumento foi utilizado pelo Supremo Tribunal Federal ao decretar a inconstitucionalidade da Lei de Imprensa, também instituída durante a ditadura militar.</w:t>
      </w:r>
      <w:r w:rsidR="000D4CCE">
        <w:rPr>
          <w:rFonts w:ascii="Arial Narrow" w:hAnsi="Arial Narrow"/>
          <w:sz w:val="24"/>
          <w:szCs w:val="24"/>
        </w:rPr>
        <w:t xml:space="preserve"> O STF ainda não se pronunciou quanto à constitucionalidade da Lei 5.700/1971.</w:t>
      </w:r>
      <w:bookmarkStart w:id="0" w:name="_GoBack"/>
      <w:bookmarkEnd w:id="0"/>
    </w:p>
    <w:p w:rsidR="00E03A49" w:rsidRDefault="00E03A49" w:rsidP="006D03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03A49" w:rsidRPr="00E03A49" w:rsidRDefault="00E03A49" w:rsidP="006D03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Assim, caso tenham sido </w:t>
      </w:r>
      <w:r w:rsidR="00B22BBA">
        <w:rPr>
          <w:rFonts w:ascii="Arial Narrow" w:hAnsi="Arial Narrow"/>
          <w:sz w:val="24"/>
          <w:szCs w:val="24"/>
        </w:rPr>
        <w:t>respeitados</w:t>
      </w:r>
      <w:r>
        <w:rPr>
          <w:rFonts w:ascii="Arial Narrow" w:hAnsi="Arial Narrow"/>
          <w:sz w:val="24"/>
          <w:szCs w:val="24"/>
        </w:rPr>
        <w:t xml:space="preserve"> o formato da Bandeira Nacional e seu uso não seja desrespeitoso, entende-se que </w:t>
      </w:r>
      <w:r w:rsidR="000D4CCE">
        <w:rPr>
          <w:rFonts w:ascii="Arial Narrow" w:hAnsi="Arial Narrow"/>
          <w:sz w:val="24"/>
          <w:szCs w:val="24"/>
        </w:rPr>
        <w:t>não há riscos</w:t>
      </w:r>
      <w:r>
        <w:rPr>
          <w:rFonts w:ascii="Arial Narrow" w:hAnsi="Arial Narrow"/>
          <w:sz w:val="24"/>
          <w:szCs w:val="24"/>
        </w:rPr>
        <w:t xml:space="preserve"> envolvidos na aplicação desse símbolo no </w:t>
      </w:r>
      <w:r>
        <w:rPr>
          <w:rFonts w:ascii="Arial Narrow" w:hAnsi="Arial Narrow"/>
          <w:i/>
          <w:sz w:val="24"/>
          <w:szCs w:val="24"/>
        </w:rPr>
        <w:t xml:space="preserve">design </w:t>
      </w:r>
      <w:r>
        <w:rPr>
          <w:rFonts w:ascii="Arial Narrow" w:hAnsi="Arial Narrow"/>
          <w:sz w:val="24"/>
          <w:szCs w:val="24"/>
        </w:rPr>
        <w:t>de joia</w:t>
      </w:r>
      <w:r w:rsidR="006D792F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.</w:t>
      </w:r>
    </w:p>
    <w:p w:rsidR="00E03A49" w:rsidRDefault="00E03A49" w:rsidP="006D03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03A49" w:rsidRPr="006D034D" w:rsidRDefault="007A1674" w:rsidP="006D03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Vale ressaltar que a Lei 5.700/1971 autoriza o uso das cores nacionais, a saber, o verde e o amarelo, sem quaisquer restrições, inclusive associadas a azul e branco. </w:t>
      </w:r>
    </w:p>
    <w:p w:rsidR="00F109F0" w:rsidRPr="00AC0E83" w:rsidRDefault="00F109F0" w:rsidP="00AC0E83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sectPr w:rsidR="00F109F0" w:rsidRPr="00AC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83"/>
    <w:rsid w:val="000D4CCE"/>
    <w:rsid w:val="000F0A57"/>
    <w:rsid w:val="003F0665"/>
    <w:rsid w:val="005C44D3"/>
    <w:rsid w:val="00676A69"/>
    <w:rsid w:val="006D034D"/>
    <w:rsid w:val="006D792F"/>
    <w:rsid w:val="007A1674"/>
    <w:rsid w:val="008D7D7F"/>
    <w:rsid w:val="00995AA5"/>
    <w:rsid w:val="009F4D34"/>
    <w:rsid w:val="00AC0E83"/>
    <w:rsid w:val="00B22BBA"/>
    <w:rsid w:val="00E03A49"/>
    <w:rsid w:val="00F1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4837A-5615-4428-8DB4-3295F215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285</Words>
  <Characters>1551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 Goyanes Advogados</dc:creator>
  <cp:keywords/>
  <dc:description/>
  <cp:lastModifiedBy>Murta Goyanes Advogados</cp:lastModifiedBy>
  <cp:revision>9</cp:revision>
  <dcterms:created xsi:type="dcterms:W3CDTF">2017-04-17T20:31:00Z</dcterms:created>
  <dcterms:modified xsi:type="dcterms:W3CDTF">2017-04-19T22:25:00Z</dcterms:modified>
</cp:coreProperties>
</file>