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F4" w:rsidRDefault="00B34DF4" w:rsidP="00B34DF4">
      <w:pPr>
        <w:jc w:val="center"/>
        <w:rPr>
          <w:rFonts w:ascii="Arial Narrow" w:hAnsi="Arial Narrow"/>
          <w:sz w:val="24"/>
          <w:szCs w:val="24"/>
        </w:rPr>
      </w:pPr>
      <w:r w:rsidRPr="004C770C">
        <w:rPr>
          <w:rFonts w:ascii="Arial Narrow" w:hAnsi="Arial Narrow"/>
          <w:b/>
          <w:sz w:val="24"/>
          <w:szCs w:val="24"/>
        </w:rPr>
        <w:t>Meu Trabalho Está Sendo Copiado.</w:t>
      </w:r>
      <w:r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b/>
          <w:sz w:val="24"/>
          <w:szCs w:val="24"/>
        </w:rPr>
        <w:t>E Agora</w:t>
      </w:r>
      <w:proofErr w:type="gramEnd"/>
      <w:r>
        <w:rPr>
          <w:rFonts w:ascii="Arial Narrow" w:hAnsi="Arial Narrow"/>
          <w:b/>
          <w:sz w:val="24"/>
          <w:szCs w:val="24"/>
        </w:rPr>
        <w:t>?</w:t>
      </w:r>
    </w:p>
    <w:p w:rsidR="00CD47A1" w:rsidRDefault="00B34DF4" w:rsidP="00CD47A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Não raros </w:t>
      </w:r>
      <w:r w:rsidR="00CD47A1">
        <w:rPr>
          <w:rFonts w:ascii="Arial Narrow" w:hAnsi="Arial Narrow"/>
          <w:sz w:val="24"/>
          <w:szCs w:val="24"/>
        </w:rPr>
        <w:t xml:space="preserve">são os casos em que criadores e detentores de direitos </w:t>
      </w:r>
      <w:r w:rsidR="000A1394">
        <w:rPr>
          <w:rFonts w:ascii="Arial Narrow" w:hAnsi="Arial Narrow"/>
          <w:sz w:val="24"/>
          <w:szCs w:val="24"/>
        </w:rPr>
        <w:t xml:space="preserve">intelectuais </w:t>
      </w:r>
      <w:r w:rsidR="00CD47A1">
        <w:rPr>
          <w:rFonts w:ascii="Arial Narrow" w:hAnsi="Arial Narrow"/>
          <w:sz w:val="24"/>
          <w:szCs w:val="24"/>
        </w:rPr>
        <w:t xml:space="preserve">veem as obras de sua titularidade sendo copiadas. Isso acontece nos mais diversos ramos, como </w:t>
      </w:r>
      <w:r w:rsidR="00A806E9">
        <w:rPr>
          <w:rFonts w:ascii="Arial Narrow" w:hAnsi="Arial Narrow"/>
          <w:sz w:val="24"/>
          <w:szCs w:val="24"/>
        </w:rPr>
        <w:t>na</w:t>
      </w:r>
      <w:r w:rsidR="00CD47A1">
        <w:rPr>
          <w:rFonts w:ascii="Arial Narrow" w:hAnsi="Arial Narrow"/>
          <w:sz w:val="24"/>
          <w:szCs w:val="24"/>
        </w:rPr>
        <w:t xml:space="preserve"> música, </w:t>
      </w:r>
      <w:r w:rsidR="00A806E9">
        <w:rPr>
          <w:rFonts w:ascii="Arial Narrow" w:hAnsi="Arial Narrow"/>
          <w:sz w:val="24"/>
          <w:szCs w:val="24"/>
        </w:rPr>
        <w:t>nas artes plásticas, n</w:t>
      </w:r>
      <w:r w:rsidR="00CD47A1">
        <w:rPr>
          <w:rFonts w:ascii="Arial Narrow" w:hAnsi="Arial Narrow"/>
          <w:sz w:val="24"/>
          <w:szCs w:val="24"/>
        </w:rPr>
        <w:t xml:space="preserve">a moda e, como não poderia ser diferente, no mercado de joias. Nesses casos, </w:t>
      </w:r>
      <w:r w:rsidR="00F951D7">
        <w:rPr>
          <w:rFonts w:ascii="Arial Narrow" w:hAnsi="Arial Narrow"/>
          <w:sz w:val="24"/>
          <w:szCs w:val="24"/>
        </w:rPr>
        <w:t>q</w:t>
      </w:r>
      <w:r w:rsidR="00CD47A1">
        <w:rPr>
          <w:rFonts w:ascii="Arial Narrow" w:hAnsi="Arial Narrow"/>
          <w:sz w:val="24"/>
          <w:szCs w:val="24"/>
        </w:rPr>
        <w:t>ue medidas podem ser adotadas?</w:t>
      </w:r>
    </w:p>
    <w:p w:rsidR="004C770C" w:rsidRDefault="00CD47A1" w:rsidP="00B34DF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primeiro passo consiste em aferir se, de fato, está-se diante de uma cópia. No caso das joias, deve-se fazer uma análise d</w:t>
      </w:r>
      <w:r w:rsidR="00296366">
        <w:rPr>
          <w:rFonts w:ascii="Arial Narrow" w:hAnsi="Arial Narrow"/>
          <w:sz w:val="24"/>
          <w:szCs w:val="24"/>
        </w:rPr>
        <w:t>os pontos de</w:t>
      </w:r>
      <w:r>
        <w:rPr>
          <w:rFonts w:ascii="Arial Narrow" w:hAnsi="Arial Narrow"/>
          <w:sz w:val="24"/>
          <w:szCs w:val="24"/>
        </w:rPr>
        <w:t xml:space="preserve"> </w:t>
      </w:r>
      <w:r w:rsidR="00F55447">
        <w:rPr>
          <w:rFonts w:ascii="Arial Narrow" w:hAnsi="Arial Narrow"/>
          <w:sz w:val="24"/>
          <w:szCs w:val="24"/>
        </w:rPr>
        <w:t>semelhança</w:t>
      </w:r>
      <w:r>
        <w:rPr>
          <w:rFonts w:ascii="Arial Narrow" w:hAnsi="Arial Narrow"/>
          <w:sz w:val="24"/>
          <w:szCs w:val="24"/>
        </w:rPr>
        <w:t xml:space="preserve"> </w:t>
      </w:r>
      <w:r w:rsidR="00296366">
        <w:rPr>
          <w:rFonts w:ascii="Arial Narrow" w:hAnsi="Arial Narrow"/>
          <w:sz w:val="24"/>
          <w:szCs w:val="24"/>
        </w:rPr>
        <w:t xml:space="preserve">entre os desenhos </w:t>
      </w:r>
      <w:r w:rsidR="0009421F">
        <w:rPr>
          <w:rFonts w:ascii="Arial Narrow" w:hAnsi="Arial Narrow"/>
          <w:sz w:val="24"/>
          <w:szCs w:val="24"/>
        </w:rPr>
        <w:t xml:space="preserve">levando-se em consideração o que já existia no mercado antes da criação original, supostamente violada, ter sido concebida. Se aquele que copiou o </w:t>
      </w:r>
      <w:r w:rsidR="0009421F" w:rsidRPr="00B34DF4">
        <w:rPr>
          <w:rFonts w:ascii="Arial Narrow" w:hAnsi="Arial Narrow"/>
          <w:i/>
          <w:sz w:val="24"/>
          <w:szCs w:val="24"/>
        </w:rPr>
        <w:t>design</w:t>
      </w:r>
      <w:r w:rsidR="0009421F" w:rsidRPr="00B34DF4">
        <w:rPr>
          <w:rFonts w:ascii="Arial Narrow" w:hAnsi="Arial Narrow"/>
          <w:sz w:val="24"/>
          <w:szCs w:val="24"/>
        </w:rPr>
        <w:t xml:space="preserve"> </w:t>
      </w:r>
      <w:r w:rsidR="0009421F">
        <w:rPr>
          <w:rFonts w:ascii="Arial Narrow" w:hAnsi="Arial Narrow"/>
          <w:sz w:val="24"/>
          <w:szCs w:val="24"/>
        </w:rPr>
        <w:t xml:space="preserve">de joia pré-existente reproduziu detalhes que eram muito </w:t>
      </w:r>
      <w:r w:rsidR="00BA1EC0">
        <w:rPr>
          <w:rFonts w:ascii="Arial Narrow" w:hAnsi="Arial Narrow"/>
          <w:sz w:val="24"/>
          <w:szCs w:val="24"/>
        </w:rPr>
        <w:t>característicos</w:t>
      </w:r>
      <w:r w:rsidR="0009421F">
        <w:rPr>
          <w:rFonts w:ascii="Arial Narrow" w:hAnsi="Arial Narrow"/>
          <w:sz w:val="24"/>
          <w:szCs w:val="24"/>
        </w:rPr>
        <w:t xml:space="preserve"> da peça original, </w:t>
      </w:r>
      <w:r w:rsidR="00B34DF4" w:rsidRPr="00B34DF4">
        <w:rPr>
          <w:rFonts w:ascii="Arial Narrow" w:hAnsi="Arial Narrow"/>
          <w:sz w:val="24"/>
          <w:szCs w:val="24"/>
        </w:rPr>
        <w:t>que, por sua vez, não eram encontrados usualmente nas demais peças preexistentes</w:t>
      </w:r>
      <w:r w:rsidR="00B34DF4">
        <w:rPr>
          <w:rFonts w:ascii="Arial Narrow" w:hAnsi="Arial Narrow"/>
          <w:sz w:val="24"/>
          <w:szCs w:val="24"/>
        </w:rPr>
        <w:t xml:space="preserve">, </w:t>
      </w:r>
      <w:r w:rsidR="0009421F">
        <w:rPr>
          <w:rFonts w:ascii="Arial Narrow" w:hAnsi="Arial Narrow"/>
          <w:sz w:val="24"/>
          <w:szCs w:val="24"/>
        </w:rPr>
        <w:t>é bem provável que se trate de um caso de cópia, o que consiste em violação de direitos de propriedade intelectual.</w:t>
      </w:r>
    </w:p>
    <w:p w:rsidR="00BA1EC0" w:rsidRDefault="00640999" w:rsidP="00CD47A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Antes de se ingressar com ação judicial, é aconselhável enviar notificação </w:t>
      </w:r>
      <w:r w:rsidR="00423D28">
        <w:rPr>
          <w:rFonts w:ascii="Arial Narrow" w:hAnsi="Arial Narrow"/>
          <w:sz w:val="24"/>
          <w:szCs w:val="24"/>
        </w:rPr>
        <w:t xml:space="preserve">ao infrator, </w:t>
      </w:r>
      <w:r w:rsidR="00BA1EC0">
        <w:rPr>
          <w:rFonts w:ascii="Arial Narrow" w:hAnsi="Arial Narrow"/>
          <w:sz w:val="24"/>
          <w:szCs w:val="24"/>
        </w:rPr>
        <w:t>na</w:t>
      </w:r>
      <w:r w:rsidR="00423D28">
        <w:rPr>
          <w:rFonts w:ascii="Arial Narrow" w:hAnsi="Arial Narrow"/>
          <w:sz w:val="24"/>
          <w:szCs w:val="24"/>
        </w:rPr>
        <w:t xml:space="preserve"> tenta</w:t>
      </w:r>
      <w:r w:rsidR="00BA1EC0">
        <w:rPr>
          <w:rFonts w:ascii="Arial Narrow" w:hAnsi="Arial Narrow"/>
          <w:sz w:val="24"/>
          <w:szCs w:val="24"/>
        </w:rPr>
        <w:t>tiva de</w:t>
      </w:r>
      <w:r w:rsidR="00423D28">
        <w:rPr>
          <w:rFonts w:ascii="Arial Narrow" w:hAnsi="Arial Narrow"/>
          <w:sz w:val="24"/>
          <w:szCs w:val="24"/>
        </w:rPr>
        <w:t xml:space="preserve"> resolver a questão </w:t>
      </w:r>
      <w:r w:rsidR="00E600BD">
        <w:rPr>
          <w:rFonts w:ascii="Arial Narrow" w:hAnsi="Arial Narrow"/>
          <w:sz w:val="24"/>
          <w:szCs w:val="24"/>
        </w:rPr>
        <w:t>de forma amigável</w:t>
      </w:r>
      <w:r w:rsidR="00423D28">
        <w:rPr>
          <w:rFonts w:ascii="Arial Narrow" w:hAnsi="Arial Narrow"/>
          <w:sz w:val="24"/>
          <w:szCs w:val="24"/>
        </w:rPr>
        <w:t xml:space="preserve">, sem a necessidade de </w:t>
      </w:r>
      <w:r w:rsidR="00BA1EC0">
        <w:rPr>
          <w:rFonts w:ascii="Arial Narrow" w:hAnsi="Arial Narrow"/>
          <w:sz w:val="24"/>
          <w:szCs w:val="24"/>
        </w:rPr>
        <w:t xml:space="preserve">arcar com </w:t>
      </w:r>
      <w:r w:rsidR="00423D28">
        <w:rPr>
          <w:rFonts w:ascii="Arial Narrow" w:hAnsi="Arial Narrow"/>
          <w:sz w:val="24"/>
          <w:szCs w:val="24"/>
        </w:rPr>
        <w:t>os</w:t>
      </w:r>
      <w:r w:rsidR="004243F1">
        <w:rPr>
          <w:rFonts w:ascii="Arial Narrow" w:hAnsi="Arial Narrow"/>
          <w:sz w:val="24"/>
          <w:szCs w:val="24"/>
        </w:rPr>
        <w:t xml:space="preserve"> custos de um trâmite judicial.</w:t>
      </w:r>
      <w:r w:rsidR="00A01999">
        <w:rPr>
          <w:rFonts w:ascii="Arial Narrow" w:hAnsi="Arial Narrow"/>
          <w:sz w:val="24"/>
          <w:szCs w:val="24"/>
        </w:rPr>
        <w:t xml:space="preserve"> </w:t>
      </w:r>
    </w:p>
    <w:p w:rsidR="004243F1" w:rsidRDefault="00A01999" w:rsidP="00CD47A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 qualquer forma, é possível acionar o infrator tanto na esfera criminal quanto cível, sendo preferível essa última, por ser possível requerer a abstenção do uso do </w:t>
      </w:r>
      <w:r>
        <w:rPr>
          <w:rFonts w:ascii="Arial Narrow" w:hAnsi="Arial Narrow"/>
          <w:i/>
          <w:sz w:val="24"/>
          <w:szCs w:val="24"/>
        </w:rPr>
        <w:t>design</w:t>
      </w:r>
      <w:r>
        <w:rPr>
          <w:rFonts w:ascii="Arial Narrow" w:hAnsi="Arial Narrow"/>
          <w:sz w:val="24"/>
          <w:szCs w:val="24"/>
        </w:rPr>
        <w:t xml:space="preserve"> original e a indenização por todos os danos sofridos pelo </w:t>
      </w:r>
      <w:r w:rsidR="00BA1EC0">
        <w:rPr>
          <w:rFonts w:ascii="Arial Narrow" w:hAnsi="Arial Narrow"/>
          <w:sz w:val="24"/>
          <w:szCs w:val="24"/>
        </w:rPr>
        <w:t>detentor de direitos</w:t>
      </w:r>
      <w:r>
        <w:rPr>
          <w:rFonts w:ascii="Arial Narrow" w:hAnsi="Arial Narrow"/>
          <w:sz w:val="24"/>
          <w:szCs w:val="24"/>
        </w:rPr>
        <w:t>, sejam eles materiais ou morais.</w:t>
      </w:r>
    </w:p>
    <w:p w:rsidR="00910456" w:rsidRPr="00A01999" w:rsidRDefault="00910456" w:rsidP="00CD47A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âmbito criminal, o infrator pode ser condenado ao pagamento de multa e a até quatro anos de prisão, em</w:t>
      </w:r>
      <w:r w:rsidR="005E4653">
        <w:rPr>
          <w:rFonts w:ascii="Arial Narrow" w:hAnsi="Arial Narrow"/>
          <w:sz w:val="24"/>
          <w:szCs w:val="24"/>
        </w:rPr>
        <w:t xml:space="preserve"> casos de violações mais severas</w:t>
      </w:r>
      <w:r>
        <w:rPr>
          <w:rFonts w:ascii="Arial Narrow" w:hAnsi="Arial Narrow"/>
          <w:sz w:val="24"/>
          <w:szCs w:val="24"/>
        </w:rPr>
        <w:t>.</w:t>
      </w:r>
      <w:r w:rsidR="005E4653">
        <w:rPr>
          <w:rFonts w:ascii="Arial Narrow" w:hAnsi="Arial Narrow"/>
          <w:sz w:val="24"/>
          <w:szCs w:val="24"/>
        </w:rPr>
        <w:t xml:space="preserve"> </w:t>
      </w:r>
      <w:r w:rsidR="005A5DC0">
        <w:rPr>
          <w:rFonts w:ascii="Arial Narrow" w:hAnsi="Arial Narrow"/>
          <w:sz w:val="24"/>
          <w:szCs w:val="24"/>
        </w:rPr>
        <w:t>Ainda assim, a prisão é normalmente convertida em penas alternativas, como pagamento de multa ou prestação de serviços à comunidade.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A01999" w:rsidRDefault="00A01999" w:rsidP="00CD47A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4243F1">
        <w:rPr>
          <w:rFonts w:ascii="Arial Narrow" w:hAnsi="Arial Narrow"/>
          <w:sz w:val="24"/>
          <w:szCs w:val="24"/>
        </w:rPr>
        <w:t xml:space="preserve">aso </w:t>
      </w:r>
      <w:r w:rsidR="002A654D">
        <w:rPr>
          <w:rFonts w:ascii="Arial Narrow" w:hAnsi="Arial Narrow"/>
          <w:sz w:val="24"/>
          <w:szCs w:val="24"/>
        </w:rPr>
        <w:t>o titular de direitos sobre a joia copiada t</w:t>
      </w:r>
      <w:r w:rsidR="00620B5A">
        <w:rPr>
          <w:rFonts w:ascii="Arial Narrow" w:hAnsi="Arial Narrow"/>
          <w:sz w:val="24"/>
          <w:szCs w:val="24"/>
        </w:rPr>
        <w:t>e</w:t>
      </w:r>
      <w:r w:rsidR="00BA1EC0">
        <w:rPr>
          <w:rFonts w:ascii="Arial Narrow" w:hAnsi="Arial Narrow"/>
          <w:sz w:val="24"/>
          <w:szCs w:val="24"/>
        </w:rPr>
        <w:t>nha</w:t>
      </w:r>
      <w:r w:rsidR="002A654D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="002A654D">
        <w:rPr>
          <w:rFonts w:ascii="Arial Narrow" w:hAnsi="Arial Narrow"/>
          <w:sz w:val="24"/>
          <w:szCs w:val="24"/>
        </w:rPr>
        <w:t>urgência na retirada</w:t>
      </w:r>
      <w:r w:rsidR="00BA1EC0">
        <w:rPr>
          <w:rFonts w:ascii="Arial Narrow" w:hAnsi="Arial Narrow"/>
          <w:sz w:val="24"/>
          <w:szCs w:val="24"/>
        </w:rPr>
        <w:t xml:space="preserve"> do produto violador</w:t>
      </w:r>
      <w:r w:rsidR="002A654D">
        <w:rPr>
          <w:rFonts w:ascii="Arial Narrow" w:hAnsi="Arial Narrow"/>
          <w:sz w:val="24"/>
          <w:szCs w:val="24"/>
        </w:rPr>
        <w:t xml:space="preserve"> </w:t>
      </w:r>
      <w:r w:rsidR="00BA1EC0">
        <w:rPr>
          <w:rFonts w:ascii="Arial Narrow" w:hAnsi="Arial Narrow"/>
          <w:sz w:val="24"/>
          <w:szCs w:val="24"/>
        </w:rPr>
        <w:t>d</w:t>
      </w:r>
      <w:r w:rsidR="002A654D">
        <w:rPr>
          <w:rFonts w:ascii="Arial Narrow" w:hAnsi="Arial Narrow"/>
          <w:sz w:val="24"/>
          <w:szCs w:val="24"/>
        </w:rPr>
        <w:t xml:space="preserve">o mercado, é possível </w:t>
      </w:r>
      <w:r w:rsidR="00482E5C">
        <w:rPr>
          <w:rFonts w:ascii="Arial Narrow" w:hAnsi="Arial Narrow"/>
          <w:sz w:val="24"/>
          <w:szCs w:val="24"/>
        </w:rPr>
        <w:t xml:space="preserve">solicitar a chamada “liminar” perante o juízo para que cesse, desde logo, </w:t>
      </w:r>
      <w:r w:rsidR="000878D6">
        <w:rPr>
          <w:rFonts w:ascii="Arial Narrow" w:hAnsi="Arial Narrow"/>
          <w:sz w:val="24"/>
          <w:szCs w:val="24"/>
        </w:rPr>
        <w:t xml:space="preserve">a comercialização </w:t>
      </w:r>
      <w:r w:rsidR="00E23F86">
        <w:rPr>
          <w:rFonts w:ascii="Arial Narrow" w:hAnsi="Arial Narrow"/>
          <w:sz w:val="24"/>
          <w:szCs w:val="24"/>
        </w:rPr>
        <w:t>das cópias da joia original. A liminar não pode s</w:t>
      </w:r>
      <w:r w:rsidR="00AE2508">
        <w:rPr>
          <w:rFonts w:ascii="Arial Narrow" w:hAnsi="Arial Narrow"/>
          <w:sz w:val="24"/>
          <w:szCs w:val="24"/>
        </w:rPr>
        <w:t>er solicitada em qualquer caso, pois</w:t>
      </w:r>
      <w:r w:rsidR="00E23F86">
        <w:rPr>
          <w:rFonts w:ascii="Arial Narrow" w:hAnsi="Arial Narrow"/>
          <w:sz w:val="24"/>
          <w:szCs w:val="24"/>
        </w:rPr>
        <w:t xml:space="preserve"> depende da verificação de alguns requisitos específicos</w:t>
      </w:r>
      <w:r w:rsidR="00AE2508">
        <w:rPr>
          <w:rFonts w:ascii="Arial Narrow" w:hAnsi="Arial Narrow"/>
          <w:sz w:val="24"/>
          <w:szCs w:val="24"/>
        </w:rPr>
        <w:t>,</w:t>
      </w:r>
      <w:r w:rsidR="00580F94">
        <w:rPr>
          <w:rFonts w:ascii="Arial Narrow" w:hAnsi="Arial Narrow"/>
          <w:sz w:val="24"/>
          <w:szCs w:val="24"/>
        </w:rPr>
        <w:t xml:space="preserve"> e trata-se de uma decisão provisória, que pode vir a ser revertida </w:t>
      </w:r>
      <w:r w:rsidR="00435A12">
        <w:rPr>
          <w:rFonts w:ascii="Arial Narrow" w:hAnsi="Arial Narrow"/>
          <w:sz w:val="24"/>
          <w:szCs w:val="24"/>
        </w:rPr>
        <w:t>ao fim do processo.</w:t>
      </w:r>
    </w:p>
    <w:p w:rsidR="00A01999" w:rsidRDefault="006372BE" w:rsidP="00CD47A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64C2C">
        <w:rPr>
          <w:rFonts w:ascii="Arial Narrow" w:hAnsi="Arial Narrow"/>
          <w:sz w:val="24"/>
          <w:szCs w:val="24"/>
        </w:rPr>
        <w:t>ambém é possível realizar a busca e apreensão das peças violadoras com a ajuda policial</w:t>
      </w:r>
      <w:r>
        <w:rPr>
          <w:rFonts w:ascii="Arial Narrow" w:hAnsi="Arial Narrow"/>
          <w:sz w:val="24"/>
          <w:szCs w:val="24"/>
        </w:rPr>
        <w:t>, mas essa medida não evitará que cópias voltem a ser produzidas no futuro.</w:t>
      </w:r>
    </w:p>
    <w:p w:rsidR="007705FD" w:rsidRDefault="0048675D" w:rsidP="00CD47A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7F4D3D">
        <w:rPr>
          <w:rFonts w:ascii="Arial Narrow" w:hAnsi="Arial Narrow"/>
          <w:sz w:val="24"/>
          <w:szCs w:val="24"/>
        </w:rPr>
        <w:t xml:space="preserve">iante de </w:t>
      </w:r>
      <w:r>
        <w:rPr>
          <w:rFonts w:ascii="Arial Narrow" w:hAnsi="Arial Narrow"/>
          <w:sz w:val="24"/>
          <w:szCs w:val="24"/>
        </w:rPr>
        <w:t>uma</w:t>
      </w:r>
      <w:r w:rsidR="007F4D3D">
        <w:rPr>
          <w:rFonts w:ascii="Arial Narrow" w:hAnsi="Arial Narrow"/>
          <w:sz w:val="24"/>
          <w:szCs w:val="24"/>
        </w:rPr>
        <w:t xml:space="preserve"> violação, </w:t>
      </w:r>
      <w:r>
        <w:rPr>
          <w:rFonts w:ascii="Arial Narrow" w:hAnsi="Arial Narrow"/>
          <w:sz w:val="24"/>
          <w:szCs w:val="24"/>
        </w:rPr>
        <w:t>é aconselhável que se</w:t>
      </w:r>
      <w:r w:rsidR="007F4D3D">
        <w:rPr>
          <w:rFonts w:ascii="Arial Narrow" w:hAnsi="Arial Narrow"/>
          <w:sz w:val="24"/>
          <w:szCs w:val="24"/>
        </w:rPr>
        <w:t xml:space="preserve"> procure um advogado especializado em propriedade intelectual, </w:t>
      </w:r>
      <w:r w:rsidR="00AE2508">
        <w:rPr>
          <w:rFonts w:ascii="Arial Narrow" w:hAnsi="Arial Narrow"/>
          <w:sz w:val="24"/>
          <w:szCs w:val="24"/>
        </w:rPr>
        <w:t>para</w:t>
      </w:r>
      <w:r w:rsidR="007F4D3D">
        <w:rPr>
          <w:rFonts w:ascii="Arial Narrow" w:hAnsi="Arial Narrow"/>
          <w:sz w:val="24"/>
          <w:szCs w:val="24"/>
        </w:rPr>
        <w:t xml:space="preserve"> que se verifique a melhor estratégia para resguardar os direitos</w:t>
      </w:r>
      <w:r w:rsidR="00AE2508">
        <w:rPr>
          <w:rFonts w:ascii="Arial Narrow" w:hAnsi="Arial Narrow"/>
          <w:sz w:val="24"/>
          <w:szCs w:val="24"/>
        </w:rPr>
        <w:t xml:space="preserve"> sobre a joia e requerer a indenização cabível.</w:t>
      </w:r>
    </w:p>
    <w:p w:rsidR="004243F1" w:rsidRPr="0009421F" w:rsidRDefault="00580F94" w:rsidP="00CD47A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sectPr w:rsidR="004243F1" w:rsidRPr="00094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0C"/>
    <w:rsid w:val="000031B6"/>
    <w:rsid w:val="00004B37"/>
    <w:rsid w:val="00007971"/>
    <w:rsid w:val="0001527E"/>
    <w:rsid w:val="0002029E"/>
    <w:rsid w:val="000217B0"/>
    <w:rsid w:val="0002388B"/>
    <w:rsid w:val="00032D0E"/>
    <w:rsid w:val="000331B6"/>
    <w:rsid w:val="00040E65"/>
    <w:rsid w:val="00042C17"/>
    <w:rsid w:val="0004301C"/>
    <w:rsid w:val="00050046"/>
    <w:rsid w:val="00056A12"/>
    <w:rsid w:val="00057045"/>
    <w:rsid w:val="0006025B"/>
    <w:rsid w:val="00062711"/>
    <w:rsid w:val="00064C2C"/>
    <w:rsid w:val="00070107"/>
    <w:rsid w:val="00075DD4"/>
    <w:rsid w:val="00077FCE"/>
    <w:rsid w:val="0008201D"/>
    <w:rsid w:val="000878D6"/>
    <w:rsid w:val="00090C9B"/>
    <w:rsid w:val="000916AD"/>
    <w:rsid w:val="000930D2"/>
    <w:rsid w:val="000934FA"/>
    <w:rsid w:val="000941FA"/>
    <w:rsid w:val="0009421F"/>
    <w:rsid w:val="000A1394"/>
    <w:rsid w:val="000A45E2"/>
    <w:rsid w:val="000B4C6B"/>
    <w:rsid w:val="000C1E46"/>
    <w:rsid w:val="000C26BB"/>
    <w:rsid w:val="000C4BF0"/>
    <w:rsid w:val="000D13A2"/>
    <w:rsid w:val="000D14E5"/>
    <w:rsid w:val="000D3DEC"/>
    <w:rsid w:val="000D4938"/>
    <w:rsid w:val="000D73DC"/>
    <w:rsid w:val="000E0E1E"/>
    <w:rsid w:val="000E2F8B"/>
    <w:rsid w:val="000F0A33"/>
    <w:rsid w:val="000F36ED"/>
    <w:rsid w:val="000F7609"/>
    <w:rsid w:val="001138A1"/>
    <w:rsid w:val="00115C7F"/>
    <w:rsid w:val="0012072E"/>
    <w:rsid w:val="00125533"/>
    <w:rsid w:val="001268EB"/>
    <w:rsid w:val="001409B9"/>
    <w:rsid w:val="00142516"/>
    <w:rsid w:val="00144792"/>
    <w:rsid w:val="00145B52"/>
    <w:rsid w:val="00150CC4"/>
    <w:rsid w:val="00154429"/>
    <w:rsid w:val="001548B0"/>
    <w:rsid w:val="00157692"/>
    <w:rsid w:val="001657C7"/>
    <w:rsid w:val="0016679A"/>
    <w:rsid w:val="00180FD4"/>
    <w:rsid w:val="001870BE"/>
    <w:rsid w:val="0019305E"/>
    <w:rsid w:val="00193A9A"/>
    <w:rsid w:val="001948F3"/>
    <w:rsid w:val="00196810"/>
    <w:rsid w:val="0019683E"/>
    <w:rsid w:val="001A16DB"/>
    <w:rsid w:val="001A20C3"/>
    <w:rsid w:val="001A4A16"/>
    <w:rsid w:val="001A7BFC"/>
    <w:rsid w:val="001B5A71"/>
    <w:rsid w:val="001C0549"/>
    <w:rsid w:val="001C0B20"/>
    <w:rsid w:val="001C21CA"/>
    <w:rsid w:val="001C5610"/>
    <w:rsid w:val="001D31FF"/>
    <w:rsid w:val="001D7B70"/>
    <w:rsid w:val="001E2560"/>
    <w:rsid w:val="001E35EE"/>
    <w:rsid w:val="001E4E5E"/>
    <w:rsid w:val="001F1767"/>
    <w:rsid w:val="001F1D87"/>
    <w:rsid w:val="00200D8B"/>
    <w:rsid w:val="00201366"/>
    <w:rsid w:val="0020418F"/>
    <w:rsid w:val="00207A3F"/>
    <w:rsid w:val="002119D7"/>
    <w:rsid w:val="00213F2D"/>
    <w:rsid w:val="00216123"/>
    <w:rsid w:val="0022174E"/>
    <w:rsid w:val="00222F57"/>
    <w:rsid w:val="002354E1"/>
    <w:rsid w:val="00236B81"/>
    <w:rsid w:val="00243251"/>
    <w:rsid w:val="00246973"/>
    <w:rsid w:val="00250E33"/>
    <w:rsid w:val="00265CC3"/>
    <w:rsid w:val="00270C5E"/>
    <w:rsid w:val="00283BD9"/>
    <w:rsid w:val="00284A8C"/>
    <w:rsid w:val="00287D3D"/>
    <w:rsid w:val="00296366"/>
    <w:rsid w:val="002A3BDA"/>
    <w:rsid w:val="002A654D"/>
    <w:rsid w:val="002A69AD"/>
    <w:rsid w:val="002B34DD"/>
    <w:rsid w:val="002B5F8D"/>
    <w:rsid w:val="002B6B11"/>
    <w:rsid w:val="002C44E3"/>
    <w:rsid w:val="002D6D98"/>
    <w:rsid w:val="002E26CF"/>
    <w:rsid w:val="002E3C0D"/>
    <w:rsid w:val="002E59EB"/>
    <w:rsid w:val="002F3722"/>
    <w:rsid w:val="002F3C81"/>
    <w:rsid w:val="002F570C"/>
    <w:rsid w:val="00301BF0"/>
    <w:rsid w:val="0030346F"/>
    <w:rsid w:val="0030562F"/>
    <w:rsid w:val="0031005C"/>
    <w:rsid w:val="003145F5"/>
    <w:rsid w:val="00314BE4"/>
    <w:rsid w:val="00324D42"/>
    <w:rsid w:val="00326DFC"/>
    <w:rsid w:val="003307EF"/>
    <w:rsid w:val="00343E43"/>
    <w:rsid w:val="0034617A"/>
    <w:rsid w:val="00354A85"/>
    <w:rsid w:val="00363C30"/>
    <w:rsid w:val="00367D23"/>
    <w:rsid w:val="003700B9"/>
    <w:rsid w:val="00370EE1"/>
    <w:rsid w:val="003747D3"/>
    <w:rsid w:val="003852FF"/>
    <w:rsid w:val="00391F5B"/>
    <w:rsid w:val="00397E15"/>
    <w:rsid w:val="003B5A24"/>
    <w:rsid w:val="003C0563"/>
    <w:rsid w:val="003C3A06"/>
    <w:rsid w:val="003C3B30"/>
    <w:rsid w:val="003D6A96"/>
    <w:rsid w:val="003E06CE"/>
    <w:rsid w:val="003E1772"/>
    <w:rsid w:val="003E1A62"/>
    <w:rsid w:val="004008D7"/>
    <w:rsid w:val="00403114"/>
    <w:rsid w:val="00404C2C"/>
    <w:rsid w:val="00404E8B"/>
    <w:rsid w:val="004068ED"/>
    <w:rsid w:val="00411215"/>
    <w:rsid w:val="00422C41"/>
    <w:rsid w:val="00423D28"/>
    <w:rsid w:val="00423FBD"/>
    <w:rsid w:val="004243F1"/>
    <w:rsid w:val="00435A12"/>
    <w:rsid w:val="00441A35"/>
    <w:rsid w:val="0044202F"/>
    <w:rsid w:val="004443F4"/>
    <w:rsid w:val="00453F51"/>
    <w:rsid w:val="00455079"/>
    <w:rsid w:val="004618EF"/>
    <w:rsid w:val="00461ABE"/>
    <w:rsid w:val="00471BD3"/>
    <w:rsid w:val="00477B3E"/>
    <w:rsid w:val="00480CD4"/>
    <w:rsid w:val="00482E5C"/>
    <w:rsid w:val="0048675D"/>
    <w:rsid w:val="00487FE8"/>
    <w:rsid w:val="00494AB0"/>
    <w:rsid w:val="00497433"/>
    <w:rsid w:val="00497AB1"/>
    <w:rsid w:val="004A32FB"/>
    <w:rsid w:val="004C63D9"/>
    <w:rsid w:val="004C770C"/>
    <w:rsid w:val="004D1998"/>
    <w:rsid w:val="004D3A9C"/>
    <w:rsid w:val="004D5D27"/>
    <w:rsid w:val="004D69D3"/>
    <w:rsid w:val="004E5DA2"/>
    <w:rsid w:val="005251B2"/>
    <w:rsid w:val="00526B18"/>
    <w:rsid w:val="0053342B"/>
    <w:rsid w:val="00533523"/>
    <w:rsid w:val="0053389B"/>
    <w:rsid w:val="0054018A"/>
    <w:rsid w:val="00540A2F"/>
    <w:rsid w:val="005413B4"/>
    <w:rsid w:val="005423AB"/>
    <w:rsid w:val="005479AA"/>
    <w:rsid w:val="00551E5C"/>
    <w:rsid w:val="005531A9"/>
    <w:rsid w:val="00556071"/>
    <w:rsid w:val="00556B3A"/>
    <w:rsid w:val="005734B6"/>
    <w:rsid w:val="00580CCE"/>
    <w:rsid w:val="00580F94"/>
    <w:rsid w:val="005811FF"/>
    <w:rsid w:val="00582927"/>
    <w:rsid w:val="00585968"/>
    <w:rsid w:val="005875CF"/>
    <w:rsid w:val="005906AB"/>
    <w:rsid w:val="005A4FE5"/>
    <w:rsid w:val="005A5DC0"/>
    <w:rsid w:val="005B6A8B"/>
    <w:rsid w:val="005B7ACB"/>
    <w:rsid w:val="005C67A7"/>
    <w:rsid w:val="005D5930"/>
    <w:rsid w:val="005E4653"/>
    <w:rsid w:val="00615837"/>
    <w:rsid w:val="00620B5A"/>
    <w:rsid w:val="00622597"/>
    <w:rsid w:val="006251AD"/>
    <w:rsid w:val="006263D3"/>
    <w:rsid w:val="00635FB9"/>
    <w:rsid w:val="00636168"/>
    <w:rsid w:val="00636196"/>
    <w:rsid w:val="006363A2"/>
    <w:rsid w:val="00636780"/>
    <w:rsid w:val="006372BE"/>
    <w:rsid w:val="006373F3"/>
    <w:rsid w:val="00640999"/>
    <w:rsid w:val="00642E31"/>
    <w:rsid w:val="00647F76"/>
    <w:rsid w:val="006511F8"/>
    <w:rsid w:val="00652749"/>
    <w:rsid w:val="00670C50"/>
    <w:rsid w:val="00671943"/>
    <w:rsid w:val="006737DB"/>
    <w:rsid w:val="00675D4E"/>
    <w:rsid w:val="00677A87"/>
    <w:rsid w:val="006805D0"/>
    <w:rsid w:val="00680646"/>
    <w:rsid w:val="00681BF2"/>
    <w:rsid w:val="0068527F"/>
    <w:rsid w:val="00686B7B"/>
    <w:rsid w:val="006951D1"/>
    <w:rsid w:val="006966C2"/>
    <w:rsid w:val="006A4DFB"/>
    <w:rsid w:val="006A6D64"/>
    <w:rsid w:val="006A70DB"/>
    <w:rsid w:val="006D3327"/>
    <w:rsid w:val="006E192E"/>
    <w:rsid w:val="006E2A03"/>
    <w:rsid w:val="006E3819"/>
    <w:rsid w:val="006E4917"/>
    <w:rsid w:val="006E623E"/>
    <w:rsid w:val="006F1A14"/>
    <w:rsid w:val="006F5477"/>
    <w:rsid w:val="0070103A"/>
    <w:rsid w:val="007011C4"/>
    <w:rsid w:val="0072122F"/>
    <w:rsid w:val="00737E75"/>
    <w:rsid w:val="00745C80"/>
    <w:rsid w:val="0075573B"/>
    <w:rsid w:val="007642A1"/>
    <w:rsid w:val="007674B3"/>
    <w:rsid w:val="007705FD"/>
    <w:rsid w:val="00773C76"/>
    <w:rsid w:val="00776145"/>
    <w:rsid w:val="00784120"/>
    <w:rsid w:val="0079236C"/>
    <w:rsid w:val="007A3295"/>
    <w:rsid w:val="007C4241"/>
    <w:rsid w:val="007D7559"/>
    <w:rsid w:val="007E1D6B"/>
    <w:rsid w:val="007E2AC7"/>
    <w:rsid w:val="007F493A"/>
    <w:rsid w:val="007F4D3D"/>
    <w:rsid w:val="00804928"/>
    <w:rsid w:val="00806A0F"/>
    <w:rsid w:val="00807669"/>
    <w:rsid w:val="00814379"/>
    <w:rsid w:val="008143D7"/>
    <w:rsid w:val="00814E52"/>
    <w:rsid w:val="008221A8"/>
    <w:rsid w:val="00827273"/>
    <w:rsid w:val="00832B11"/>
    <w:rsid w:val="0085364D"/>
    <w:rsid w:val="0085494F"/>
    <w:rsid w:val="008562EF"/>
    <w:rsid w:val="0085728F"/>
    <w:rsid w:val="00860C41"/>
    <w:rsid w:val="00871B78"/>
    <w:rsid w:val="00877D80"/>
    <w:rsid w:val="00881689"/>
    <w:rsid w:val="0088393F"/>
    <w:rsid w:val="00887BAB"/>
    <w:rsid w:val="00890120"/>
    <w:rsid w:val="00895CD5"/>
    <w:rsid w:val="008969BC"/>
    <w:rsid w:val="00897841"/>
    <w:rsid w:val="008A3E43"/>
    <w:rsid w:val="008A5190"/>
    <w:rsid w:val="008A7F9A"/>
    <w:rsid w:val="008B3964"/>
    <w:rsid w:val="008C77D8"/>
    <w:rsid w:val="008E4D53"/>
    <w:rsid w:val="008E69FB"/>
    <w:rsid w:val="00904D3D"/>
    <w:rsid w:val="009074D3"/>
    <w:rsid w:val="00910456"/>
    <w:rsid w:val="00912DF7"/>
    <w:rsid w:val="00915044"/>
    <w:rsid w:val="00917431"/>
    <w:rsid w:val="009204D1"/>
    <w:rsid w:val="00950C00"/>
    <w:rsid w:val="00961EEB"/>
    <w:rsid w:val="00964076"/>
    <w:rsid w:val="009703C8"/>
    <w:rsid w:val="00971DDF"/>
    <w:rsid w:val="00974105"/>
    <w:rsid w:val="00983DDA"/>
    <w:rsid w:val="0098577E"/>
    <w:rsid w:val="00986CB4"/>
    <w:rsid w:val="00995633"/>
    <w:rsid w:val="009A5658"/>
    <w:rsid w:val="009B5CA2"/>
    <w:rsid w:val="009B7194"/>
    <w:rsid w:val="009B7376"/>
    <w:rsid w:val="009C39E2"/>
    <w:rsid w:val="009C60B2"/>
    <w:rsid w:val="009C69B5"/>
    <w:rsid w:val="009D6815"/>
    <w:rsid w:val="009E3DC1"/>
    <w:rsid w:val="009E45F3"/>
    <w:rsid w:val="009F1027"/>
    <w:rsid w:val="009F7315"/>
    <w:rsid w:val="009F7399"/>
    <w:rsid w:val="00A00D24"/>
    <w:rsid w:val="00A00FF6"/>
    <w:rsid w:val="00A01999"/>
    <w:rsid w:val="00A0397F"/>
    <w:rsid w:val="00A04DBE"/>
    <w:rsid w:val="00A065A7"/>
    <w:rsid w:val="00A220A8"/>
    <w:rsid w:val="00A25916"/>
    <w:rsid w:val="00A364D1"/>
    <w:rsid w:val="00A37011"/>
    <w:rsid w:val="00A5188F"/>
    <w:rsid w:val="00A56A8A"/>
    <w:rsid w:val="00A6092C"/>
    <w:rsid w:val="00A62657"/>
    <w:rsid w:val="00A66370"/>
    <w:rsid w:val="00A667D3"/>
    <w:rsid w:val="00A66D2A"/>
    <w:rsid w:val="00A806E9"/>
    <w:rsid w:val="00A83FBE"/>
    <w:rsid w:val="00A84231"/>
    <w:rsid w:val="00A9006D"/>
    <w:rsid w:val="00A97032"/>
    <w:rsid w:val="00AA25D9"/>
    <w:rsid w:val="00AA3587"/>
    <w:rsid w:val="00AA4311"/>
    <w:rsid w:val="00AA4A6A"/>
    <w:rsid w:val="00AB1F43"/>
    <w:rsid w:val="00AB4B47"/>
    <w:rsid w:val="00AC5B09"/>
    <w:rsid w:val="00AD38E6"/>
    <w:rsid w:val="00AE05F4"/>
    <w:rsid w:val="00AE2508"/>
    <w:rsid w:val="00AF3F20"/>
    <w:rsid w:val="00AF4BE5"/>
    <w:rsid w:val="00AF66AD"/>
    <w:rsid w:val="00B0185A"/>
    <w:rsid w:val="00B04117"/>
    <w:rsid w:val="00B13B0A"/>
    <w:rsid w:val="00B2266C"/>
    <w:rsid w:val="00B2586A"/>
    <w:rsid w:val="00B34DF4"/>
    <w:rsid w:val="00B378A2"/>
    <w:rsid w:val="00B425B2"/>
    <w:rsid w:val="00B456BC"/>
    <w:rsid w:val="00B47658"/>
    <w:rsid w:val="00B54422"/>
    <w:rsid w:val="00B64935"/>
    <w:rsid w:val="00B67E51"/>
    <w:rsid w:val="00B76D3D"/>
    <w:rsid w:val="00BA1EC0"/>
    <w:rsid w:val="00BA2351"/>
    <w:rsid w:val="00BA2499"/>
    <w:rsid w:val="00BA565D"/>
    <w:rsid w:val="00BA6E1C"/>
    <w:rsid w:val="00BB0B32"/>
    <w:rsid w:val="00BB13D3"/>
    <w:rsid w:val="00BB201A"/>
    <w:rsid w:val="00BB70FB"/>
    <w:rsid w:val="00BC52C1"/>
    <w:rsid w:val="00BD1F19"/>
    <w:rsid w:val="00BD5576"/>
    <w:rsid w:val="00BD7059"/>
    <w:rsid w:val="00BE038D"/>
    <w:rsid w:val="00BE6B7C"/>
    <w:rsid w:val="00BF40DE"/>
    <w:rsid w:val="00C064C2"/>
    <w:rsid w:val="00C06789"/>
    <w:rsid w:val="00C153C7"/>
    <w:rsid w:val="00C215FF"/>
    <w:rsid w:val="00C22746"/>
    <w:rsid w:val="00C307BF"/>
    <w:rsid w:val="00C31B7C"/>
    <w:rsid w:val="00C3380F"/>
    <w:rsid w:val="00C340E9"/>
    <w:rsid w:val="00C433C2"/>
    <w:rsid w:val="00C47BEA"/>
    <w:rsid w:val="00C55855"/>
    <w:rsid w:val="00C62108"/>
    <w:rsid w:val="00C63E49"/>
    <w:rsid w:val="00C65353"/>
    <w:rsid w:val="00C66B1F"/>
    <w:rsid w:val="00C70511"/>
    <w:rsid w:val="00C76BE8"/>
    <w:rsid w:val="00C81F45"/>
    <w:rsid w:val="00C83F93"/>
    <w:rsid w:val="00C90232"/>
    <w:rsid w:val="00CA35A9"/>
    <w:rsid w:val="00CA68B4"/>
    <w:rsid w:val="00CB7237"/>
    <w:rsid w:val="00CB783E"/>
    <w:rsid w:val="00CB78A8"/>
    <w:rsid w:val="00CC4DA2"/>
    <w:rsid w:val="00CD47A1"/>
    <w:rsid w:val="00CE3F1D"/>
    <w:rsid w:val="00CE6F30"/>
    <w:rsid w:val="00CF13A3"/>
    <w:rsid w:val="00D0303A"/>
    <w:rsid w:val="00D04CB0"/>
    <w:rsid w:val="00D12B74"/>
    <w:rsid w:val="00D26B48"/>
    <w:rsid w:val="00D318CD"/>
    <w:rsid w:val="00D35498"/>
    <w:rsid w:val="00D4108E"/>
    <w:rsid w:val="00D422B1"/>
    <w:rsid w:val="00D442A5"/>
    <w:rsid w:val="00D4464D"/>
    <w:rsid w:val="00D4489A"/>
    <w:rsid w:val="00D4569D"/>
    <w:rsid w:val="00D4624C"/>
    <w:rsid w:val="00D5393B"/>
    <w:rsid w:val="00D54402"/>
    <w:rsid w:val="00D635AB"/>
    <w:rsid w:val="00D6642E"/>
    <w:rsid w:val="00D714F2"/>
    <w:rsid w:val="00D72AD2"/>
    <w:rsid w:val="00D75E0E"/>
    <w:rsid w:val="00D77566"/>
    <w:rsid w:val="00D8780D"/>
    <w:rsid w:val="00D94FD4"/>
    <w:rsid w:val="00DA5F87"/>
    <w:rsid w:val="00DA7167"/>
    <w:rsid w:val="00DA7341"/>
    <w:rsid w:val="00DB4BE2"/>
    <w:rsid w:val="00DC74EA"/>
    <w:rsid w:val="00DD52FF"/>
    <w:rsid w:val="00DD556F"/>
    <w:rsid w:val="00DE3C6B"/>
    <w:rsid w:val="00DE6BB3"/>
    <w:rsid w:val="00DE7655"/>
    <w:rsid w:val="00DF1BD9"/>
    <w:rsid w:val="00E14990"/>
    <w:rsid w:val="00E17588"/>
    <w:rsid w:val="00E22DC5"/>
    <w:rsid w:val="00E23681"/>
    <w:rsid w:val="00E23F86"/>
    <w:rsid w:val="00E259D0"/>
    <w:rsid w:val="00E313B4"/>
    <w:rsid w:val="00E32E10"/>
    <w:rsid w:val="00E3544B"/>
    <w:rsid w:val="00E500CC"/>
    <w:rsid w:val="00E508C6"/>
    <w:rsid w:val="00E55190"/>
    <w:rsid w:val="00E600BD"/>
    <w:rsid w:val="00E70592"/>
    <w:rsid w:val="00E8199C"/>
    <w:rsid w:val="00E824D8"/>
    <w:rsid w:val="00E8597B"/>
    <w:rsid w:val="00E87DD0"/>
    <w:rsid w:val="00E95395"/>
    <w:rsid w:val="00E965F3"/>
    <w:rsid w:val="00EB41F2"/>
    <w:rsid w:val="00EC2794"/>
    <w:rsid w:val="00ED2486"/>
    <w:rsid w:val="00ED3D63"/>
    <w:rsid w:val="00ED449C"/>
    <w:rsid w:val="00ED4B1D"/>
    <w:rsid w:val="00ED5E8E"/>
    <w:rsid w:val="00ED6D8B"/>
    <w:rsid w:val="00EE02FE"/>
    <w:rsid w:val="00EE18A0"/>
    <w:rsid w:val="00EE429E"/>
    <w:rsid w:val="00EE5443"/>
    <w:rsid w:val="00EF2264"/>
    <w:rsid w:val="00EF7BC6"/>
    <w:rsid w:val="00F156B3"/>
    <w:rsid w:val="00F15E74"/>
    <w:rsid w:val="00F16888"/>
    <w:rsid w:val="00F16D36"/>
    <w:rsid w:val="00F252D7"/>
    <w:rsid w:val="00F40AF8"/>
    <w:rsid w:val="00F4139B"/>
    <w:rsid w:val="00F42FB3"/>
    <w:rsid w:val="00F456AA"/>
    <w:rsid w:val="00F516EC"/>
    <w:rsid w:val="00F55447"/>
    <w:rsid w:val="00F57C68"/>
    <w:rsid w:val="00F86018"/>
    <w:rsid w:val="00F871AB"/>
    <w:rsid w:val="00F951D7"/>
    <w:rsid w:val="00F95B4E"/>
    <w:rsid w:val="00FA1561"/>
    <w:rsid w:val="00FA16A3"/>
    <w:rsid w:val="00FA1ACB"/>
    <w:rsid w:val="00FA36AD"/>
    <w:rsid w:val="00FB0F13"/>
    <w:rsid w:val="00FC1034"/>
    <w:rsid w:val="00FC341E"/>
    <w:rsid w:val="00FC398D"/>
    <w:rsid w:val="00FC64CF"/>
    <w:rsid w:val="00FD187C"/>
    <w:rsid w:val="00FD61F0"/>
    <w:rsid w:val="00FE2001"/>
    <w:rsid w:val="00FE74AB"/>
    <w:rsid w:val="00FF0327"/>
    <w:rsid w:val="00FF0CF3"/>
    <w:rsid w:val="00FF4029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4E795-D974-437B-9BC7-3F311331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2142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 Goyanes Advogados</dc:creator>
  <cp:keywords/>
  <dc:description/>
  <cp:lastModifiedBy>Murta Goyanes Advogados</cp:lastModifiedBy>
  <cp:revision>3</cp:revision>
  <dcterms:created xsi:type="dcterms:W3CDTF">2016-08-31T20:02:00Z</dcterms:created>
  <dcterms:modified xsi:type="dcterms:W3CDTF">2016-08-31T20:03:00Z</dcterms:modified>
</cp:coreProperties>
</file>